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7EAF" w14:textId="77777777" w:rsidR="00BA64EA" w:rsidRDefault="00BA64EA" w:rsidP="00BA64EA">
      <w:pPr>
        <w:rPr>
          <w:rFonts w:ascii="Verdana" w:eastAsia="Verdana" w:hAnsi="Verdana" w:cs="Verdana"/>
          <w:sz w:val="18"/>
          <w:szCs w:val="18"/>
        </w:rPr>
      </w:pPr>
    </w:p>
    <w:p w14:paraId="6BBFDA8D" w14:textId="2FEBC279" w:rsidR="003515E7" w:rsidRDefault="003C06A8" w:rsidP="00BA64EA">
      <w:pPr>
        <w:tabs>
          <w:tab w:val="center" w:pos="7143"/>
        </w:tabs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3</w:t>
      </w:r>
    </w:p>
    <w:p w14:paraId="3A303F45" w14:textId="77777777" w:rsidR="003515E7" w:rsidRDefault="003C06A8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AUTODECLARAÇÃO ÉTNICO-RACIAL</w:t>
      </w:r>
    </w:p>
    <w:p w14:paraId="67F81135" w14:textId="77777777" w:rsidR="003515E7" w:rsidRDefault="003C06A8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(Para agentes culturais concorrentes às cotas para pessoas negras e indígenas)</w:t>
      </w:r>
    </w:p>
    <w:p w14:paraId="32B9019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f3"/>
        <w:tblW w:w="9344" w:type="dxa"/>
        <w:tblInd w:w="-217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7F0F97D4" w14:textId="77777777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E7F91F6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4BD95436" w14:textId="77777777"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409DD3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F35A3B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AC1E337" w14:textId="77777777">
        <w:trPr>
          <w:trHeight w:val="227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801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08D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CC9BB1C" w14:textId="77777777"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366BAD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DBC9E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7470227F" w14:textId="77777777">
        <w:trPr>
          <w:trHeight w:val="227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067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3FF9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6BD3D0F" w14:textId="77777777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E869AF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2B28AE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C46756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4D7ADDF1" w14:textId="77777777">
        <w:trPr>
          <w:trHeight w:val="22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C5B1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57E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BE48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DA14AA7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4"/>
        <w:tblW w:w="9343" w:type="dxa"/>
        <w:tblInd w:w="-217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08449A7D" w14:textId="77777777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FB9DC49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00EC1FF9" w14:textId="77777777"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E76934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BBC7C8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02586951" w14:textId="77777777">
        <w:trPr>
          <w:trHeight w:val="227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3E8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1EF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B6934F8" w14:textId="77777777"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CCEBA5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78DAA9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1BFC0528" w14:textId="77777777">
        <w:trPr>
          <w:trHeight w:val="227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1B69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54C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4346CBC" w14:textId="77777777"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5E8A5A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BEE68B9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5D8BC93" w14:textId="77777777">
        <w:trPr>
          <w:trHeight w:val="227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C0E9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635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1BA9AC2F" w14:textId="7777777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C752C8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BF9467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AD13C7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DC8365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B8D6621" w14:textId="77777777">
        <w:trPr>
          <w:trHeight w:val="2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F4F8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AE0A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6FF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6412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A93E358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5"/>
        <w:tblW w:w="9343" w:type="dxa"/>
        <w:tblInd w:w="-217" w:type="dxa"/>
        <w:tblLayout w:type="fixed"/>
        <w:tblLook w:val="0400" w:firstRow="0" w:lastRow="0" w:firstColumn="0" w:lastColumn="0" w:noHBand="0" w:noVBand="1"/>
      </w:tblPr>
      <w:tblGrid>
        <w:gridCol w:w="2336"/>
        <w:gridCol w:w="2335"/>
        <w:gridCol w:w="1601"/>
        <w:gridCol w:w="735"/>
        <w:gridCol w:w="2336"/>
      </w:tblGrid>
      <w:tr w:rsidR="003515E7" w14:paraId="79D6A070" w14:textId="77777777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6857B43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190A5F43" w14:textId="77777777"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D5E67E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DF848B6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283C7A73" w14:textId="77777777">
        <w:trPr>
          <w:trHeight w:val="227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4B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913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CC98F36" w14:textId="77777777"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32447A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representante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79C6BA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 do(a) representante</w:t>
            </w:r>
          </w:p>
        </w:tc>
      </w:tr>
      <w:tr w:rsidR="003515E7" w14:paraId="2F29574F" w14:textId="77777777">
        <w:trPr>
          <w:trHeight w:val="227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7C29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E8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C353A92" w14:textId="7777777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073DF9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E17637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80E004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1ED098" w14:textId="77777777" w:rsidR="003515E7" w:rsidRDefault="003C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FDAE537" w14:textId="77777777">
        <w:trPr>
          <w:trHeight w:val="2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4EDB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FACD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6928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FA6B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B982DB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14:paraId="181DE0C8" w14:textId="7C2BDEDF" w:rsidR="003515E7" w:rsidRDefault="003C06A8">
      <w:pPr>
        <w:jc w:val="both"/>
        <w:rPr>
          <w:rFonts w:ascii="Verdana" w:eastAsia="Verdana" w:hAnsi="Verdana" w:cs="Verdana"/>
          <w:sz w:val="16"/>
          <w:szCs w:val="16"/>
        </w:rPr>
      </w:pPr>
      <w:bookmarkStart w:id="0" w:name="_heading=h.knutu7cuf5yd" w:colFirst="0" w:colLast="0"/>
      <w:bookmarkEnd w:id="0"/>
      <w:r>
        <w:rPr>
          <w:rFonts w:ascii="Verdana" w:eastAsia="Verdana" w:hAnsi="Verdana" w:cs="Verdana"/>
          <w:b/>
          <w:sz w:val="16"/>
          <w:szCs w:val="16"/>
        </w:rPr>
        <w:t>DECLARO</w:t>
      </w:r>
      <w:r>
        <w:rPr>
          <w:rFonts w:ascii="Verdana" w:eastAsia="Verdana" w:hAnsi="Verdana" w:cs="Verdana"/>
          <w:sz w:val="16"/>
          <w:szCs w:val="16"/>
        </w:rPr>
        <w:t xml:space="preserve">, para todos os fins e efeitos, o interesse em concorrer, à reserva de vagas do CHAMAMENTO PÚBLICO Nº </w:t>
      </w:r>
      <w:r w:rsidR="00A426B1">
        <w:rPr>
          <w:rFonts w:ascii="Verdana" w:eastAsia="Verdana" w:hAnsi="Verdana" w:cs="Verdana"/>
          <w:sz w:val="16"/>
          <w:szCs w:val="16"/>
        </w:rPr>
        <w:t>0</w:t>
      </w:r>
      <w:r>
        <w:rPr>
          <w:rFonts w:ascii="Verdana" w:eastAsia="Verdana" w:hAnsi="Verdana" w:cs="Verdana"/>
          <w:sz w:val="16"/>
          <w:szCs w:val="16"/>
        </w:rPr>
        <w:t>0</w:t>
      </w:r>
      <w:r w:rsidR="000236C8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/2025 - EDITAL DE FOMENTO À EXECUÇÃO DE AÇÕES CULTURAIS (PNAB), destinadas a proponentes que preencham os requisitos para acesso às vagas previstas às Políticas Inclusivas e Afirmativas, no § 4º do art. 8º da Lei Federal nº 14.399, de 8 de julho de 2022,  no IV do art. 11 do Decreto Federal nº 11.740, de 18 de outubro de 2023, combinado com a regra estabelecida no art. 6º da Instrução Normativa MINC nº 10, de 28 de dezembro de 2023, de acordo com a classificação dos critérios estipulados pelo Instituto de Geografia e Estatística – IBGE, por ser pessoa:</w:t>
      </w:r>
    </w:p>
    <w:p w14:paraId="4D45075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C374E4C" w14:textId="77777777" w:rsidR="003515E7" w:rsidRDefault="003C0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[   ] negra (preta ou parda)</w:t>
      </w:r>
    </w:p>
    <w:p w14:paraId="20C3B492" w14:textId="77777777" w:rsidR="003515E7" w:rsidRDefault="003C0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[   ] indígena</w:t>
      </w:r>
    </w:p>
    <w:p w14:paraId="0EF2FB5E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1AA1ECB7" w14:textId="77777777" w:rsidR="003515E7" w:rsidRDefault="003C0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5102D85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75331DE1" w14:textId="77777777" w:rsidR="003515E7" w:rsidRDefault="003C0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FB2E5BA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D23F2E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07296135" w14:textId="6747A056" w:rsidR="003515E7" w:rsidRDefault="009429FC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 w:rsidRPr="009429FC">
        <w:rPr>
          <w:rFonts w:ascii="Verdana" w:eastAsia="Verdana" w:hAnsi="Verdana" w:cs="Verdana"/>
          <w:sz w:val="16"/>
          <w:szCs w:val="16"/>
        </w:rPr>
        <w:t>Toropi</w:t>
      </w:r>
      <w:proofErr w:type="spellEnd"/>
      <w:r w:rsidR="000236C8">
        <w:rPr>
          <w:rFonts w:ascii="Verdana" w:eastAsia="Verdana" w:hAnsi="Verdana" w:cs="Verdana"/>
          <w:sz w:val="16"/>
          <w:szCs w:val="16"/>
        </w:rPr>
        <w:t xml:space="preserve"> ____ de ____________ </w:t>
      </w:r>
      <w:proofErr w:type="spellStart"/>
      <w:r w:rsidR="000236C8">
        <w:rPr>
          <w:rFonts w:ascii="Verdana" w:eastAsia="Verdana" w:hAnsi="Verdana" w:cs="Verdana"/>
          <w:sz w:val="16"/>
          <w:szCs w:val="16"/>
        </w:rPr>
        <w:t>de</w:t>
      </w:r>
      <w:proofErr w:type="spellEnd"/>
      <w:r w:rsidR="000236C8">
        <w:rPr>
          <w:rFonts w:ascii="Verdana" w:eastAsia="Verdana" w:hAnsi="Verdana" w:cs="Verdana"/>
          <w:sz w:val="16"/>
          <w:szCs w:val="16"/>
        </w:rPr>
        <w:t xml:space="preserve"> 2025.</w:t>
      </w:r>
    </w:p>
    <w:p w14:paraId="5982DBF5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0C3D3E91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2495FE1E" w14:textId="77777777" w:rsidR="003515E7" w:rsidRDefault="003515E7">
      <w:pPr>
        <w:spacing w:line="276" w:lineRule="auto"/>
        <w:rPr>
          <w:rFonts w:ascii="Verdana" w:eastAsia="Verdana" w:hAnsi="Verdana" w:cs="Verdana"/>
          <w:sz w:val="16"/>
          <w:szCs w:val="16"/>
        </w:rPr>
      </w:pPr>
    </w:p>
    <w:p w14:paraId="29429CA4" w14:textId="77777777" w:rsidR="003515E7" w:rsidRDefault="003C06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_______________________________________</w:t>
      </w:r>
    </w:p>
    <w:p w14:paraId="7B800DF3" w14:textId="25100FD0" w:rsidR="003515E7" w:rsidRDefault="003C06A8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Nome completo e assinatura</w:t>
      </w:r>
      <w:r>
        <w:rPr>
          <w:rFonts w:ascii="Verdana" w:eastAsia="Verdana" w:hAnsi="Verdana" w:cs="Verdana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sz w:val="16"/>
          <w:szCs w:val="16"/>
        </w:rPr>
        <w:t xml:space="preserve"> do(a) proponente</w:t>
      </w:r>
    </w:p>
    <w:sectPr w:rsidR="003515E7" w:rsidSect="00BA6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DC01" w14:textId="77777777" w:rsidR="009A7F09" w:rsidRDefault="009A7F09">
      <w:r>
        <w:separator/>
      </w:r>
    </w:p>
  </w:endnote>
  <w:endnote w:type="continuationSeparator" w:id="0">
    <w:p w14:paraId="41E6A56D" w14:textId="77777777" w:rsidR="009A7F09" w:rsidRDefault="009A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FD90" w14:textId="77777777" w:rsidR="009A7F09" w:rsidRDefault="009A7F09">
      <w:r>
        <w:separator/>
      </w:r>
    </w:p>
  </w:footnote>
  <w:footnote w:type="continuationSeparator" w:id="0">
    <w:p w14:paraId="48B14C15" w14:textId="77777777" w:rsidR="009A7F09" w:rsidRDefault="009A7F09">
      <w:r>
        <w:continuationSeparator/>
      </w:r>
    </w:p>
  </w:footnote>
  <w:footnote w:id="1">
    <w:p w14:paraId="3B76C1C5" w14:textId="77777777" w:rsidR="003515E7" w:rsidRDefault="003C06A8">
      <w:pPr>
        <w:jc w:val="both"/>
        <w:rPr>
          <w:rFonts w:ascii="Verdana" w:eastAsia="Verdana" w:hAnsi="Verdana" w:cs="Verdana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9B12" w14:textId="77777777" w:rsidR="009429FC" w:rsidRDefault="009429FC" w:rsidP="009429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5CEFBFCE" wp14:editId="749E1980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70453144" wp14:editId="298001F4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ED7B80C" wp14:editId="24BC6600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25C7E" w14:textId="7AD029C0" w:rsidR="00BB4653" w:rsidRDefault="00BB4653" w:rsidP="009429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BAA621A" w14:textId="2817A065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236C8"/>
    <w:rsid w:val="000C7800"/>
    <w:rsid w:val="000D45C3"/>
    <w:rsid w:val="00193EC1"/>
    <w:rsid w:val="001D4282"/>
    <w:rsid w:val="00223549"/>
    <w:rsid w:val="0026752D"/>
    <w:rsid w:val="002D24F3"/>
    <w:rsid w:val="002E42B8"/>
    <w:rsid w:val="003515E7"/>
    <w:rsid w:val="00377751"/>
    <w:rsid w:val="003C06A8"/>
    <w:rsid w:val="004014A1"/>
    <w:rsid w:val="0041238F"/>
    <w:rsid w:val="00425D61"/>
    <w:rsid w:val="00460F4A"/>
    <w:rsid w:val="00474EE3"/>
    <w:rsid w:val="00477CF0"/>
    <w:rsid w:val="00490723"/>
    <w:rsid w:val="005B7EC5"/>
    <w:rsid w:val="00691B47"/>
    <w:rsid w:val="006E5405"/>
    <w:rsid w:val="007262B5"/>
    <w:rsid w:val="00732491"/>
    <w:rsid w:val="00746766"/>
    <w:rsid w:val="007B1C23"/>
    <w:rsid w:val="007B6302"/>
    <w:rsid w:val="00801DC3"/>
    <w:rsid w:val="00926E82"/>
    <w:rsid w:val="009429FC"/>
    <w:rsid w:val="0095278F"/>
    <w:rsid w:val="009A7F09"/>
    <w:rsid w:val="00A426B1"/>
    <w:rsid w:val="00B11111"/>
    <w:rsid w:val="00B21048"/>
    <w:rsid w:val="00B67EAA"/>
    <w:rsid w:val="00BA64EA"/>
    <w:rsid w:val="00BB4653"/>
    <w:rsid w:val="00C128F4"/>
    <w:rsid w:val="00CA4FA8"/>
    <w:rsid w:val="00CC5204"/>
    <w:rsid w:val="00DD3F6B"/>
    <w:rsid w:val="00E67831"/>
    <w:rsid w:val="00F81A70"/>
    <w:rsid w:val="00F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2025-06-01T05:01:00Z</dcterms:created>
  <dcterms:modified xsi:type="dcterms:W3CDTF">2025-06-01T05:01:00Z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