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631C1B">
        <w:rPr>
          <w:rFonts w:ascii="Courier New" w:hAnsi="Courier New" w:cs="Courier New"/>
          <w:b/>
        </w:rPr>
        <w:t>DECRETO MUNICIPAL Nº2632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631C1B">
        <w:rPr>
          <w:rFonts w:ascii="Courier New" w:hAnsi="Courier New" w:cs="Courier New"/>
          <w:b/>
        </w:rPr>
        <w:t>12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851512">
        <w:rPr>
          <w:rFonts w:ascii="Courier New" w:hAnsi="Courier New" w:cs="Courier New"/>
          <w:b/>
        </w:rPr>
        <w:t>169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851512">
        <w:rPr>
          <w:rFonts w:ascii="Courier New" w:hAnsi="Courier New" w:cs="Courier New"/>
          <w:b/>
        </w:rPr>
        <w:t>CENTO E SESSENTA E NOVE</w:t>
      </w:r>
      <w:r w:rsidR="00DE1963">
        <w:rPr>
          <w:rFonts w:ascii="Courier New" w:hAnsi="Courier New" w:cs="Courier New"/>
          <w:b/>
        </w:rPr>
        <w:t xml:space="preserve"> </w:t>
      </w:r>
      <w:r w:rsidR="001F3ADD">
        <w:rPr>
          <w:rFonts w:ascii="Courier New" w:hAnsi="Courier New" w:cs="Courier New"/>
          <w:b/>
        </w:rPr>
        <w:t>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F62057" w:rsidRDefault="00F62057" w:rsidP="00217DA6">
      <w:pPr>
        <w:rPr>
          <w:rFonts w:ascii="Courier New" w:hAnsi="Courier New" w:cs="Courier New"/>
          <w:b/>
          <w:sz w:val="22"/>
          <w:szCs w:val="22"/>
        </w:rPr>
      </w:pP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2177 – Realizar melhorias estruturais nas </w:t>
      </w:r>
      <w:proofErr w:type="spellStart"/>
      <w:r>
        <w:rPr>
          <w:rFonts w:ascii="Courier New" w:hAnsi="Courier New" w:cs="Courier New"/>
          <w:b/>
        </w:rPr>
        <w:t>propiedades</w:t>
      </w:r>
      <w:proofErr w:type="spellEnd"/>
    </w:p>
    <w:p w:rsidR="00C104A4" w:rsidRPr="007128D5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(260)339030000000000001 –</w:t>
      </w:r>
      <w:r>
        <w:rPr>
          <w:rFonts w:ascii="Courier New" w:hAnsi="Courier New" w:cs="Courier New"/>
          <w:sz w:val="18"/>
        </w:rPr>
        <w:t xml:space="preserve"> Material de consumo .....................................R$ 5.000,00</w:t>
      </w: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104A4">
        <w:rPr>
          <w:rFonts w:ascii="Courier New" w:hAnsi="Courier New" w:cs="Courier New"/>
          <w:b/>
        </w:rPr>
        <w:t>0701</w:t>
      </w:r>
      <w:r>
        <w:rPr>
          <w:rFonts w:ascii="Courier New" w:hAnsi="Courier New" w:cs="Courier New"/>
          <w:b/>
        </w:rPr>
        <w:t xml:space="preserve"> – </w:t>
      </w:r>
      <w:r w:rsidR="00794CB4">
        <w:rPr>
          <w:rFonts w:ascii="Courier New" w:hAnsi="Courier New" w:cs="Courier New"/>
          <w:b/>
        </w:rPr>
        <w:t xml:space="preserve">SECRETÁRIA MUNICIPAL </w:t>
      </w:r>
      <w:r w:rsidR="00C104A4">
        <w:rPr>
          <w:rFonts w:ascii="Courier New" w:hAnsi="Courier New" w:cs="Courier New"/>
          <w:b/>
        </w:rPr>
        <w:t>DE SAÚDE E AÇÃO SOCIAL</w:t>
      </w:r>
      <w:r w:rsidR="00794CB4">
        <w:rPr>
          <w:rFonts w:ascii="Courier New" w:hAnsi="Courier New" w:cs="Courier New"/>
          <w:b/>
        </w:rPr>
        <w:t xml:space="preserve"> </w:t>
      </w:r>
    </w:p>
    <w:p w:rsidR="00217DA6" w:rsidRDefault="00C104A4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1011- </w:t>
      </w:r>
      <w:proofErr w:type="spellStart"/>
      <w:r>
        <w:rPr>
          <w:rFonts w:ascii="Courier New" w:hAnsi="Courier New" w:cs="Courier New"/>
          <w:b/>
        </w:rPr>
        <w:t>Moderniozar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gramStart"/>
      <w:r>
        <w:rPr>
          <w:rFonts w:ascii="Courier New" w:hAnsi="Courier New" w:cs="Courier New"/>
          <w:b/>
        </w:rPr>
        <w:t>equipamentos  médicos</w:t>
      </w:r>
      <w:proofErr w:type="gramEnd"/>
      <w:r>
        <w:rPr>
          <w:rFonts w:ascii="Courier New" w:hAnsi="Courier New" w:cs="Courier New"/>
          <w:b/>
        </w:rPr>
        <w:t xml:space="preserve"> e odontológicos</w:t>
      </w:r>
    </w:p>
    <w:p w:rsidR="00794CB4" w:rsidRPr="007128D5" w:rsidRDefault="00217DA6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C104A4">
        <w:rPr>
          <w:rFonts w:ascii="Courier New" w:hAnsi="Courier New" w:cs="Courier New"/>
          <w:sz w:val="18"/>
        </w:rPr>
        <w:t>278</w:t>
      </w:r>
      <w:r w:rsidR="00794CB4">
        <w:rPr>
          <w:rFonts w:ascii="Courier New" w:hAnsi="Courier New" w:cs="Courier New"/>
          <w:sz w:val="18"/>
        </w:rPr>
        <w:t>)</w:t>
      </w:r>
      <w:r w:rsidR="00C104A4">
        <w:rPr>
          <w:rFonts w:ascii="Courier New" w:hAnsi="Courier New" w:cs="Courier New"/>
          <w:sz w:val="18"/>
        </w:rPr>
        <w:t>449052</w:t>
      </w:r>
      <w:r w:rsidR="00794CB4">
        <w:rPr>
          <w:rFonts w:ascii="Courier New" w:hAnsi="Courier New" w:cs="Courier New"/>
          <w:sz w:val="18"/>
        </w:rPr>
        <w:t>00000000</w:t>
      </w:r>
      <w:r w:rsidR="00C104A4">
        <w:rPr>
          <w:rFonts w:ascii="Courier New" w:hAnsi="Courier New" w:cs="Courier New"/>
          <w:sz w:val="18"/>
        </w:rPr>
        <w:t>1050</w:t>
      </w:r>
      <w:r w:rsidR="00794CB4">
        <w:rPr>
          <w:rFonts w:ascii="Courier New" w:hAnsi="Courier New" w:cs="Courier New"/>
          <w:sz w:val="18"/>
        </w:rPr>
        <w:t xml:space="preserve"> – </w:t>
      </w:r>
      <w:r w:rsidR="00C104A4">
        <w:rPr>
          <w:rFonts w:ascii="Courier New" w:hAnsi="Courier New" w:cs="Courier New"/>
          <w:sz w:val="18"/>
        </w:rPr>
        <w:t>Equipamento e material permanente</w:t>
      </w:r>
      <w:r w:rsidR="00794CB4">
        <w:rPr>
          <w:rFonts w:ascii="Courier New" w:hAnsi="Courier New" w:cs="Courier New"/>
          <w:sz w:val="18"/>
        </w:rPr>
        <w:t xml:space="preserve"> ...</w:t>
      </w:r>
      <w:r w:rsidR="00C104A4">
        <w:rPr>
          <w:rFonts w:ascii="Courier New" w:hAnsi="Courier New" w:cs="Courier New"/>
          <w:sz w:val="18"/>
        </w:rPr>
        <w:t>.......................R$ 3</w:t>
      </w:r>
      <w:r w:rsidR="00794CB4">
        <w:rPr>
          <w:rFonts w:ascii="Courier New" w:hAnsi="Courier New" w:cs="Courier New"/>
          <w:sz w:val="18"/>
        </w:rPr>
        <w:t>.000,00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0801 – SECRETÁRIA MUNICIPAL DE OBRAS E TRANSITO </w:t>
      </w: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 – Manter as atividades da SMOT</w:t>
      </w:r>
    </w:p>
    <w:p w:rsidR="00C104A4" w:rsidRDefault="00C104A4" w:rsidP="00C104A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(402)339030000000000001 –</w:t>
      </w:r>
      <w:r>
        <w:rPr>
          <w:rFonts w:ascii="Courier New" w:hAnsi="Courier New" w:cs="Courier New"/>
          <w:sz w:val="18"/>
        </w:rPr>
        <w:t xml:space="preserve"> Material de consumo .....................................R$ 3.000,00</w:t>
      </w:r>
    </w:p>
    <w:p w:rsidR="00794CB4" w:rsidRDefault="00794CB4" w:rsidP="00794CB4">
      <w:pPr>
        <w:rPr>
          <w:rFonts w:ascii="Courier New" w:hAnsi="Courier New" w:cs="Courier New"/>
          <w:b/>
          <w:u w:val="single"/>
        </w:rPr>
      </w:pPr>
    </w:p>
    <w:p w:rsidR="00794CB4" w:rsidRDefault="00794CB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104A4">
        <w:rPr>
          <w:rFonts w:ascii="Courier New" w:hAnsi="Courier New" w:cs="Courier New"/>
          <w:b/>
        </w:rPr>
        <w:t>09</w:t>
      </w:r>
      <w:r>
        <w:rPr>
          <w:rFonts w:ascii="Courier New" w:hAnsi="Courier New" w:cs="Courier New"/>
          <w:b/>
        </w:rPr>
        <w:t xml:space="preserve">01 – SECRETÁRIA MUNICIPAL </w:t>
      </w:r>
      <w:r w:rsidR="00C104A4">
        <w:rPr>
          <w:rFonts w:ascii="Courier New" w:hAnsi="Courier New" w:cs="Courier New"/>
          <w:b/>
        </w:rPr>
        <w:t>DE AÇÃO SOCIAL</w:t>
      </w:r>
      <w:r>
        <w:rPr>
          <w:rFonts w:ascii="Courier New" w:hAnsi="Courier New" w:cs="Courier New"/>
          <w:b/>
        </w:rPr>
        <w:t xml:space="preserve"> </w:t>
      </w:r>
    </w:p>
    <w:p w:rsidR="00794CB4" w:rsidRDefault="00C104A4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1093</w:t>
      </w:r>
      <w:r w:rsidR="00794CB4">
        <w:rPr>
          <w:rFonts w:ascii="Courier New" w:hAnsi="Courier New" w:cs="Courier New"/>
          <w:b/>
        </w:rPr>
        <w:t xml:space="preserve"> – Disponibilizar EPIs</w:t>
      </w:r>
    </w:p>
    <w:p w:rsidR="005E13C9" w:rsidRDefault="00C104A4" w:rsidP="00794CB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(452</w:t>
      </w:r>
      <w:r w:rsidR="00794CB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 w:rsidR="00794CB4">
        <w:rPr>
          <w:rFonts w:ascii="Courier New" w:hAnsi="Courier New" w:cs="Courier New"/>
        </w:rPr>
        <w:t>000000000001 –</w:t>
      </w:r>
      <w:r w:rsidR="00794CB4">
        <w:rPr>
          <w:rFonts w:ascii="Courier New" w:hAnsi="Courier New" w:cs="Courier New"/>
          <w:sz w:val="18"/>
        </w:rPr>
        <w:t xml:space="preserve"> </w:t>
      </w:r>
      <w:r w:rsidR="00631C1B">
        <w:rPr>
          <w:rFonts w:ascii="Courier New" w:hAnsi="Courier New" w:cs="Courier New"/>
          <w:sz w:val="18"/>
        </w:rPr>
        <w:t>Equipamento e material permanente</w:t>
      </w:r>
      <w:r w:rsidR="00794CB4">
        <w:rPr>
          <w:rFonts w:ascii="Courier New" w:hAnsi="Courier New" w:cs="Courier New"/>
          <w:sz w:val="18"/>
        </w:rPr>
        <w:t xml:space="preserve"> </w:t>
      </w:r>
      <w:r w:rsidR="00631C1B">
        <w:rPr>
          <w:rFonts w:ascii="Courier New" w:hAnsi="Courier New" w:cs="Courier New"/>
          <w:sz w:val="18"/>
        </w:rPr>
        <w:t>.......................R$ 3</w:t>
      </w:r>
      <w:r w:rsidR="00794CB4">
        <w:rPr>
          <w:rFonts w:ascii="Courier New" w:hAnsi="Courier New" w:cs="Courier New"/>
          <w:sz w:val="18"/>
        </w:rPr>
        <w:t>.000,00</w:t>
      </w: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1008 – Adquirir veículo para transporte escolar</w:t>
      </w:r>
    </w:p>
    <w:p w:rsidR="006D48CC" w:rsidRDefault="006D48CC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(78)449052000000000031 –</w:t>
      </w:r>
      <w:r>
        <w:rPr>
          <w:rFonts w:ascii="Courier New" w:hAnsi="Courier New" w:cs="Courier New"/>
          <w:sz w:val="18"/>
        </w:rPr>
        <w:t xml:space="preserve"> Equipamento e material permanente ......................R$ 135.000,00</w:t>
      </w:r>
    </w:p>
    <w:p w:rsidR="006D48CC" w:rsidRDefault="006D48CC" w:rsidP="000E7D22">
      <w:pPr>
        <w:rPr>
          <w:rFonts w:ascii="Courier New" w:hAnsi="Courier New" w:cs="Courier New"/>
          <w:b/>
          <w:u w:val="single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1008 – Adquirir veículo para transporte escolar</w:t>
      </w:r>
    </w:p>
    <w:p w:rsidR="006D48CC" w:rsidRDefault="006D48CC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(79)449052000000001050 –</w:t>
      </w:r>
      <w:r>
        <w:rPr>
          <w:rFonts w:ascii="Courier New" w:hAnsi="Courier New" w:cs="Courier New"/>
          <w:sz w:val="18"/>
        </w:rPr>
        <w:t xml:space="preserve"> Equipamento e material permanente .......................R$ 20.000,00</w:t>
      </w:r>
    </w:p>
    <w:p w:rsidR="006D48CC" w:rsidRDefault="006D48CC" w:rsidP="000E7D22">
      <w:pPr>
        <w:rPr>
          <w:rFonts w:ascii="Courier New" w:hAnsi="Courier New" w:cs="Courier New"/>
          <w:b/>
          <w:u w:val="single"/>
        </w:rPr>
      </w:pPr>
    </w:p>
    <w:p w:rsidR="00F62057" w:rsidRDefault="00F62057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F62057" w:rsidRDefault="00F62057" w:rsidP="007A61CF">
      <w:pPr>
        <w:rPr>
          <w:rFonts w:ascii="Courier New" w:hAnsi="Courier New" w:cs="Courier New"/>
          <w:sz w:val="18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(205)449052000000001050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631C1B">
        <w:rPr>
          <w:rFonts w:ascii="Courier New" w:hAnsi="Courier New" w:cs="Courier New"/>
          <w:sz w:val="18"/>
        </w:rPr>
        <w:t>14</w:t>
      </w:r>
      <w:r w:rsidR="00ED09F3">
        <w:rPr>
          <w:rFonts w:ascii="Courier New" w:hAnsi="Courier New" w:cs="Courier New"/>
          <w:sz w:val="18"/>
        </w:rPr>
        <w:t>.000,00</w:t>
      </w: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1009 – Adquirir veículo leve</w:t>
      </w:r>
    </w:p>
    <w:p w:rsidR="006D48CC" w:rsidRDefault="006D48CC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(80)449052000000000020 –</w:t>
      </w:r>
      <w:r>
        <w:rPr>
          <w:rFonts w:ascii="Courier New" w:hAnsi="Courier New" w:cs="Courier New"/>
          <w:sz w:val="18"/>
        </w:rPr>
        <w:t xml:space="preserve"> Equipamento e material permanente .......................R$ 55.000,00</w:t>
      </w: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2044 – Fornecer alimentação escolar de qualidade aos alunos da rede pública de ensino</w:t>
      </w:r>
    </w:p>
    <w:p w:rsidR="006D48CC" w:rsidRDefault="006D48CC" w:rsidP="006D48CC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(149)339030000000001041 –</w:t>
      </w:r>
      <w:r>
        <w:rPr>
          <w:rFonts w:ascii="Courier New" w:hAnsi="Courier New" w:cs="Courier New"/>
          <w:sz w:val="18"/>
        </w:rPr>
        <w:t xml:space="preserve"> Material de consumo ....................................R$ 80.000,00</w:t>
      </w: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2044 – Fornecer alimentação escolar de qualidade aos alunos da rede pública de ensino</w:t>
      </w:r>
    </w:p>
    <w:p w:rsidR="006D48CC" w:rsidRDefault="006D48CC" w:rsidP="006D48C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>(148)339030000000001004 –</w:t>
      </w:r>
      <w:r>
        <w:rPr>
          <w:rFonts w:ascii="Courier New" w:hAnsi="Courier New" w:cs="Courier New"/>
          <w:sz w:val="18"/>
        </w:rPr>
        <w:t xml:space="preserve"> Material de consumo ...................................</w:t>
      </w:r>
      <w:r w:rsidR="00851512">
        <w:rPr>
          <w:rFonts w:ascii="Courier New" w:hAnsi="Courier New" w:cs="Courier New"/>
          <w:sz w:val="18"/>
        </w:rPr>
        <w:t>.R$ 2</w:t>
      </w:r>
      <w:r>
        <w:rPr>
          <w:rFonts w:ascii="Courier New" w:hAnsi="Courier New" w:cs="Courier New"/>
          <w:sz w:val="18"/>
        </w:rPr>
        <w:t>0.000,00</w:t>
      </w:r>
    </w:p>
    <w:p w:rsidR="00F62057" w:rsidRDefault="00F62057" w:rsidP="006D48CC">
      <w:pPr>
        <w:rPr>
          <w:rFonts w:ascii="Courier New" w:hAnsi="Courier New" w:cs="Courier New"/>
          <w:b/>
          <w:u w:val="single"/>
        </w:rPr>
      </w:pP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F62057" w:rsidRDefault="00F62057" w:rsidP="001617F9">
      <w:pPr>
        <w:rPr>
          <w:rFonts w:ascii="Courier New" w:hAnsi="Courier New" w:cs="Courier New"/>
        </w:rPr>
      </w:pPr>
    </w:p>
    <w:p w:rsidR="00F62057" w:rsidRDefault="00F62057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A07C4">
        <w:rPr>
          <w:rFonts w:ascii="Courier New" w:hAnsi="Courier New" w:cs="Courier New"/>
        </w:rPr>
        <w:t>doz</w:t>
      </w:r>
      <w:bookmarkStart w:id="0" w:name="_GoBack"/>
      <w:bookmarkEnd w:id="0"/>
      <w:r w:rsidR="00631C1B">
        <w:rPr>
          <w:rFonts w:ascii="Courier New" w:hAnsi="Courier New" w:cs="Courier New"/>
        </w:rPr>
        <w:t>e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F62057" w:rsidRDefault="00F62057" w:rsidP="007C03E9">
      <w:pPr>
        <w:jc w:val="both"/>
        <w:rPr>
          <w:rFonts w:ascii="Courier New" w:hAnsi="Courier New" w:cs="Courier New"/>
        </w:rPr>
      </w:pPr>
    </w:p>
    <w:p w:rsidR="00F62057" w:rsidRDefault="00F62057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F62057" w:rsidRDefault="00F62057" w:rsidP="001617F9">
      <w:pPr>
        <w:rPr>
          <w:rFonts w:ascii="Courier New" w:hAnsi="Courier New"/>
        </w:rPr>
      </w:pPr>
    </w:p>
    <w:p w:rsidR="00F62057" w:rsidRDefault="00F62057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F62057" w:rsidRDefault="00F62057" w:rsidP="006F35B8"/>
    <w:p w:rsidR="001617F9" w:rsidRPr="00F62057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F62057">
        <w:rPr>
          <w:rFonts w:ascii="Courier New" w:hAnsi="Courier New" w:cs="Courier New"/>
          <w:b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A07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D1C48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A07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7C4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BB0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1C1B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48CC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1512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18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04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2057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9B95C671-6215-44A4-96EC-E7BBDB5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AAA1-1CF4-491D-A846-36DCE032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6</cp:revision>
  <cp:lastPrinted>2019-12-16T16:33:00Z</cp:lastPrinted>
  <dcterms:created xsi:type="dcterms:W3CDTF">2019-12-16T16:31:00Z</dcterms:created>
  <dcterms:modified xsi:type="dcterms:W3CDTF">2019-12-17T18:50:00Z</dcterms:modified>
</cp:coreProperties>
</file>